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F6043" w14:textId="77777777" w:rsidR="00E701A0" w:rsidRDefault="00E701A0" w:rsidP="00E701A0"/>
    <w:p w14:paraId="7D3C9678" w14:textId="77777777" w:rsidR="00E701A0" w:rsidRPr="00E701A0" w:rsidRDefault="00E701A0" w:rsidP="00E701A0">
      <w:pPr>
        <w:rPr>
          <w:b/>
          <w:bCs/>
        </w:rPr>
      </w:pPr>
      <w:r w:rsidRPr="00E701A0">
        <w:rPr>
          <w:b/>
          <w:bCs/>
        </w:rPr>
        <w:t>Car Design Review 7 names best Concept and Production cars of 2019</w:t>
      </w:r>
    </w:p>
    <w:p w14:paraId="18657947" w14:textId="77777777" w:rsidR="00E701A0" w:rsidRDefault="00E701A0" w:rsidP="00E701A0"/>
    <w:p w14:paraId="49B97E54" w14:textId="663F4EBE" w:rsidR="00E701A0" w:rsidRDefault="00E701A0" w:rsidP="00E701A0">
      <w:r>
        <w:t xml:space="preserve">The new edition of </w:t>
      </w:r>
      <w:hyperlink r:id="rId4" w:history="1">
        <w:r w:rsidRPr="00D01D0A">
          <w:rPr>
            <w:rStyle w:val="Hyperlink"/>
          </w:rPr>
          <w:t>Car Design Review</w:t>
        </w:r>
      </w:hyperlink>
      <w:r>
        <w:t xml:space="preserve"> has just been published by </w:t>
      </w:r>
      <w:hyperlink r:id="rId5" w:history="1">
        <w:r w:rsidRPr="00D01D0A">
          <w:rPr>
            <w:rStyle w:val="Hyperlink"/>
          </w:rPr>
          <w:t>Car Design News</w:t>
        </w:r>
      </w:hyperlink>
      <w:r>
        <w:t>, featuring the winning concept and production cars of 20</w:t>
      </w:r>
      <w:r w:rsidR="00D01D0A">
        <w:t>19</w:t>
      </w:r>
      <w:r>
        <w:t xml:space="preserve">, as voted for by the world’s leading design directors. </w:t>
      </w:r>
    </w:p>
    <w:p w14:paraId="6C302DE3" w14:textId="77777777" w:rsidR="00E701A0" w:rsidRDefault="00E701A0" w:rsidP="00E701A0"/>
    <w:p w14:paraId="0F5D4159" w14:textId="0594F7CB" w:rsidR="00E701A0" w:rsidRDefault="00E701A0" w:rsidP="00E701A0">
      <w:r>
        <w:t xml:space="preserve">A hand-picked panel of 18 leading designers from around the world review and vote for the Car Design Awards, which means they truly represent the experts’ opinions and carry huge credibility within the industry. </w:t>
      </w:r>
    </w:p>
    <w:p w14:paraId="07A0ABC2" w14:textId="77777777" w:rsidR="00E701A0" w:rsidRDefault="00E701A0" w:rsidP="00E701A0"/>
    <w:p w14:paraId="39E9DC56" w14:textId="77777777" w:rsidR="00E701A0" w:rsidRDefault="00E701A0" w:rsidP="00E701A0">
      <w:r>
        <w:t>The annual hardback book also rounds up design and mobility trends, expert comment and future predictions of the international car design community.</w:t>
      </w:r>
    </w:p>
    <w:p w14:paraId="5BB6A52F" w14:textId="77777777" w:rsidR="00E701A0" w:rsidRDefault="00E701A0" w:rsidP="00E701A0"/>
    <w:p w14:paraId="08EBE308" w14:textId="7F57CC11" w:rsidR="00E701A0" w:rsidRDefault="00E701A0" w:rsidP="00E701A0">
      <w:r>
        <w:t xml:space="preserve">Car Design Review 7 was launched yesterday on the </w:t>
      </w:r>
      <w:hyperlink r:id="rId6" w:history="1">
        <w:r w:rsidRPr="00E701A0">
          <w:rPr>
            <w:rStyle w:val="Hyperlink"/>
          </w:rPr>
          <w:t>CDN livestream channel</w:t>
        </w:r>
      </w:hyperlink>
      <w:r>
        <w:t xml:space="preserve">, to an audience of international mobility, product and automotive designers. </w:t>
      </w:r>
    </w:p>
    <w:p w14:paraId="5C714D0C" w14:textId="77777777" w:rsidR="00E701A0" w:rsidRDefault="00E701A0" w:rsidP="00E701A0"/>
    <w:p w14:paraId="01A5A678" w14:textId="77777777" w:rsidR="00E701A0" w:rsidRDefault="00E701A0" w:rsidP="00E701A0">
      <w:r w:rsidRPr="00E701A0">
        <w:rPr>
          <w:b/>
          <w:bCs/>
        </w:rPr>
        <w:t>Concept Car of the Year</w:t>
      </w:r>
      <w:r>
        <w:t xml:space="preserve"> was awarded to a surprise reveal from the 2019 Geneva show, the Fiat Concept </w:t>
      </w:r>
      <w:proofErr w:type="spellStart"/>
      <w:r>
        <w:t>Centoventi</w:t>
      </w:r>
      <w:proofErr w:type="spellEnd"/>
      <w:r>
        <w:t xml:space="preserve">. </w:t>
      </w:r>
      <w:proofErr w:type="spellStart"/>
      <w:r>
        <w:t>Centoventi</w:t>
      </w:r>
      <w:proofErr w:type="spellEnd"/>
      <w:r>
        <w:t xml:space="preserve"> is a ground-up reimagination of the iconic Panda and was praised by our Judges for its innovative modular concept and outstanding colour and materials execution.</w:t>
      </w:r>
    </w:p>
    <w:p w14:paraId="4AF00CA7" w14:textId="77777777" w:rsidR="00E701A0" w:rsidRDefault="00E701A0" w:rsidP="00E701A0"/>
    <w:p w14:paraId="7622524F" w14:textId="77777777" w:rsidR="00E701A0" w:rsidRDefault="00E701A0" w:rsidP="00E701A0">
      <w:r w:rsidRPr="00E701A0">
        <w:rPr>
          <w:b/>
          <w:bCs/>
        </w:rPr>
        <w:t>Production Car of the Year</w:t>
      </w:r>
      <w:r>
        <w:t xml:space="preserve"> was won by the Land Rover Defender; this much-anticipated re-work of a beloved classic is an outstanding piece of creative work. Our Judges were impressed by this off-road vehicle’s rugged simplicity and architecture and renewed, classic design, staying true to its design heritage.</w:t>
      </w:r>
    </w:p>
    <w:p w14:paraId="1DBC9EBB" w14:textId="77777777" w:rsidR="00E701A0" w:rsidRDefault="00E701A0" w:rsidP="00E701A0"/>
    <w:p w14:paraId="6822337D" w14:textId="4362666F" w:rsidR="00E701A0" w:rsidRDefault="00E701A0" w:rsidP="00E701A0">
      <w:r>
        <w:t xml:space="preserve">The Lifetime Achievement Award this year was awarded to </w:t>
      </w:r>
      <w:r w:rsidRPr="00E701A0">
        <w:rPr>
          <w:b/>
          <w:bCs/>
        </w:rPr>
        <w:t xml:space="preserve">Hartmut </w:t>
      </w:r>
      <w:proofErr w:type="spellStart"/>
      <w:r w:rsidRPr="00E701A0">
        <w:rPr>
          <w:b/>
          <w:bCs/>
        </w:rPr>
        <w:t>Warkuss</w:t>
      </w:r>
      <w:proofErr w:type="spellEnd"/>
      <w:r>
        <w:t xml:space="preserve">. Hartmut </w:t>
      </w:r>
      <w:proofErr w:type="spellStart"/>
      <w:r>
        <w:t>Warkuss</w:t>
      </w:r>
      <w:proofErr w:type="spellEnd"/>
      <w:r>
        <w:t xml:space="preserve"> has an automotive career that </w:t>
      </w:r>
      <w:r w:rsidR="00D01D0A">
        <w:t>began</w:t>
      </w:r>
      <w:r>
        <w:t xml:space="preserve"> in the 1960s at Mercedes and Ford. He went on to oversee the designs of seminal cars for Audi, VW and Bugatti from the start of the 1970s right through to the early 00s. During that </w:t>
      </w:r>
      <w:proofErr w:type="gramStart"/>
      <w:r>
        <w:t>time</w:t>
      </w:r>
      <w:proofErr w:type="gramEnd"/>
      <w:r>
        <w:t xml:space="preserve"> he also mentored numerous young designers that have gone on to have their own stellar careers as heads of design across various major global brands – including J Mays, Martin Smith and Thomas </w:t>
      </w:r>
      <w:proofErr w:type="spellStart"/>
      <w:r>
        <w:t>Ingenlath</w:t>
      </w:r>
      <w:proofErr w:type="spellEnd"/>
      <w:r>
        <w:t xml:space="preserve"> – and briefly became VW Group’s first ever head of design in 2002. His combination of great designs, strong judgement and inspirational management is the reason he has been honoured with this year’s Car Design News Lifetime Achievement Award.     </w:t>
      </w:r>
    </w:p>
    <w:p w14:paraId="031E2E29" w14:textId="77777777" w:rsidR="00E701A0" w:rsidRDefault="00E701A0" w:rsidP="00E701A0"/>
    <w:p w14:paraId="37DD9604" w14:textId="31007EED" w:rsidR="00E701A0" w:rsidRDefault="00E701A0" w:rsidP="00E701A0">
      <w:r>
        <w:t xml:space="preserve">The bespoke cover for this year’s Review was devised, tested and prototyped with </w:t>
      </w:r>
      <w:hyperlink r:id="rId7" w:history="1">
        <w:r w:rsidRPr="00E701A0">
          <w:rPr>
            <w:rStyle w:val="Hyperlink"/>
          </w:rPr>
          <w:t>Covestro</w:t>
        </w:r>
      </w:hyperlink>
      <w:r>
        <w:t xml:space="preserve"> using its </w:t>
      </w:r>
      <w:proofErr w:type="spellStart"/>
      <w:r>
        <w:t>Maezio</w:t>
      </w:r>
      <w:proofErr w:type="spellEnd"/>
      <w:r>
        <w:t xml:space="preserve"> composite material, chosen for its lightweight and automotive applications. This composite material signals a key automotive trend towards materials which do more, can be integrated with technology, and which are visually appealing but also lightweight, space and energy efficient and able to be formed into new designs and applications. This unique Car Design Review 7 cover has been hand-bound into every book.</w:t>
      </w:r>
    </w:p>
    <w:p w14:paraId="4AD0D6FF" w14:textId="77777777" w:rsidR="00E701A0" w:rsidRDefault="00E701A0" w:rsidP="00E701A0"/>
    <w:p w14:paraId="48D4C050" w14:textId="77777777" w:rsidR="00E701A0" w:rsidRDefault="00E701A0" w:rsidP="00E701A0"/>
    <w:p w14:paraId="24E2A870" w14:textId="210336F5" w:rsidR="00E701A0" w:rsidRDefault="00E701A0" w:rsidP="00E701A0">
      <w:r>
        <w:t xml:space="preserve">This year’s judges were: Klaus Bischoff, VW; </w:t>
      </w:r>
      <w:proofErr w:type="spellStart"/>
      <w:r>
        <w:t>Mitja</w:t>
      </w:r>
      <w:proofErr w:type="spellEnd"/>
      <w:r>
        <w:t xml:space="preserve"> </w:t>
      </w:r>
      <w:proofErr w:type="spellStart"/>
      <w:r>
        <w:t>Borkert</w:t>
      </w:r>
      <w:proofErr w:type="spellEnd"/>
      <w:r>
        <w:t xml:space="preserve">, Lamborghini;  Klaus </w:t>
      </w:r>
      <w:proofErr w:type="spellStart"/>
      <w:r>
        <w:t>Busse</w:t>
      </w:r>
      <w:proofErr w:type="spellEnd"/>
      <w:r>
        <w:t xml:space="preserve">, FCA; Jonathan </w:t>
      </w:r>
      <w:proofErr w:type="spellStart"/>
      <w:r>
        <w:t>Disley</w:t>
      </w:r>
      <w:proofErr w:type="spellEnd"/>
      <w:r>
        <w:t xml:space="preserve">, Volvo; Luc </w:t>
      </w:r>
      <w:proofErr w:type="spellStart"/>
      <w:r>
        <w:t>Donckerwolke</w:t>
      </w:r>
      <w:proofErr w:type="spellEnd"/>
      <w:r>
        <w:t xml:space="preserve">, Genesis; Francois </w:t>
      </w:r>
      <w:proofErr w:type="spellStart"/>
      <w:r>
        <w:t>Farion</w:t>
      </w:r>
      <w:proofErr w:type="spellEnd"/>
      <w:r>
        <w:t xml:space="preserve">, Groupe Renault; Karim </w:t>
      </w:r>
      <w:r>
        <w:lastRenderedPageBreak/>
        <w:t xml:space="preserve">Habib, Kia; Dale Harrow, RCA; Peter Horbury, </w:t>
      </w:r>
      <w:proofErr w:type="spellStart"/>
      <w:r>
        <w:t>Geely</w:t>
      </w:r>
      <w:proofErr w:type="spellEnd"/>
      <w:r>
        <w:t xml:space="preserve">; </w:t>
      </w:r>
      <w:proofErr w:type="spellStart"/>
      <w:r>
        <w:t>SangYup</w:t>
      </w:r>
      <w:proofErr w:type="spellEnd"/>
      <w:r>
        <w:t xml:space="preserve"> Lee, Hyundai; Alejandro </w:t>
      </w:r>
      <w:proofErr w:type="spellStart"/>
      <w:r>
        <w:t>Mesonero-Romanos</w:t>
      </w:r>
      <w:proofErr w:type="spellEnd"/>
      <w:r>
        <w:t xml:space="preserve">, Seat; Davide </w:t>
      </w:r>
      <w:proofErr w:type="spellStart"/>
      <w:r>
        <w:t>Pizzorno</w:t>
      </w:r>
      <w:proofErr w:type="spellEnd"/>
      <w:r>
        <w:t xml:space="preserve">, ED Design; </w:t>
      </w:r>
      <w:proofErr w:type="spellStart"/>
      <w:r>
        <w:t>Jingfeng</w:t>
      </w:r>
      <w:proofErr w:type="spellEnd"/>
      <w:r>
        <w:t xml:space="preserve"> Shao, SAIC; Stefan </w:t>
      </w:r>
      <w:proofErr w:type="spellStart"/>
      <w:r>
        <w:t>Sielaff</w:t>
      </w:r>
      <w:proofErr w:type="spellEnd"/>
      <w:r>
        <w:t xml:space="preserve">, Bentley; Tod Willing, Ford; Crystal Windham, Cadillac; Phil Zak, Chevrolet; Fan Zhang, GAC. </w:t>
      </w:r>
    </w:p>
    <w:p w14:paraId="26648F54" w14:textId="77777777" w:rsidR="00E701A0" w:rsidRDefault="00E701A0" w:rsidP="00E701A0"/>
    <w:p w14:paraId="7ADB5DA8" w14:textId="2EC58D38" w:rsidR="00E701A0" w:rsidRDefault="00E701A0" w:rsidP="00E701A0">
      <w:r>
        <w:t xml:space="preserve">Copies of Car Design Review 7 are on sale now and can be purchased </w:t>
      </w:r>
      <w:hyperlink r:id="rId8" w:history="1">
        <w:r w:rsidRPr="00E701A0">
          <w:rPr>
            <w:rStyle w:val="Hyperlink"/>
          </w:rPr>
          <w:t>here</w:t>
        </w:r>
      </w:hyperlink>
      <w:r>
        <w:t>.</w:t>
      </w:r>
    </w:p>
    <w:p w14:paraId="4CA4F58F" w14:textId="77777777" w:rsidR="00E701A0" w:rsidRDefault="00E701A0" w:rsidP="00E701A0"/>
    <w:p w14:paraId="6F6D4EC8" w14:textId="4E90E6FA" w:rsidR="00E701A0" w:rsidRDefault="00E701A0" w:rsidP="00E701A0">
      <w:r>
        <w:t xml:space="preserve">Images available for download </w:t>
      </w:r>
      <w:hyperlink r:id="rId9" w:history="1">
        <w:r w:rsidRPr="00D80696">
          <w:rPr>
            <w:rStyle w:val="Hyperlink"/>
          </w:rPr>
          <w:t>here</w:t>
        </w:r>
      </w:hyperlink>
      <w:r>
        <w:t xml:space="preserve">. </w:t>
      </w:r>
    </w:p>
    <w:p w14:paraId="27F9F570" w14:textId="3B49A3C0" w:rsidR="00D80696" w:rsidRDefault="00D80696" w:rsidP="00E701A0"/>
    <w:p w14:paraId="131BE354" w14:textId="61586897" w:rsidR="00D80696" w:rsidRDefault="00D80696" w:rsidP="00E701A0">
      <w:r>
        <w:t>The full list of Concept Car contenders for 2019</w:t>
      </w:r>
    </w:p>
    <w:p w14:paraId="17B162C4" w14:textId="73E12DC6" w:rsidR="00D80696" w:rsidRDefault="00D80696" w:rsidP="00E701A0">
      <w:r>
        <w:t>1</w:t>
      </w:r>
      <w:r>
        <w:tab/>
        <w:t xml:space="preserve">Fiat Concept </w:t>
      </w:r>
      <w:proofErr w:type="spellStart"/>
      <w:r>
        <w:t>Centoventi</w:t>
      </w:r>
      <w:proofErr w:type="spellEnd"/>
    </w:p>
    <w:p w14:paraId="1D0AAFDD" w14:textId="1C7AACB3" w:rsidR="00D80696" w:rsidRDefault="00D80696" w:rsidP="00E701A0">
      <w:r>
        <w:t>2</w:t>
      </w:r>
      <w:r>
        <w:tab/>
      </w:r>
      <w:r w:rsidR="00D01D0A">
        <w:t xml:space="preserve">Tesla </w:t>
      </w:r>
      <w:proofErr w:type="spellStart"/>
      <w:r w:rsidR="00D01D0A">
        <w:t>Cybertruck</w:t>
      </w:r>
      <w:proofErr w:type="spellEnd"/>
      <w:r>
        <w:tab/>
      </w:r>
    </w:p>
    <w:p w14:paraId="477E6DBC" w14:textId="51C89529" w:rsidR="00D80696" w:rsidRDefault="00D80696" w:rsidP="00E701A0">
      <w:r>
        <w:t>3</w:t>
      </w:r>
      <w:r w:rsidR="00D01D0A">
        <w:tab/>
        <w:t>Hyundai Concept 45</w:t>
      </w:r>
    </w:p>
    <w:p w14:paraId="77E57110" w14:textId="56B0D594" w:rsidR="00D80696" w:rsidRDefault="00D80696" w:rsidP="00E701A0">
      <w:r>
        <w:t>4</w:t>
      </w:r>
      <w:r w:rsidR="00D01D0A">
        <w:tab/>
        <w:t>Citro</w:t>
      </w:r>
      <w:r w:rsidR="00A843B9" w:rsidRPr="00775FC3">
        <w:t>ë</w:t>
      </w:r>
      <w:r w:rsidR="00D01D0A">
        <w:t>n Ami One</w:t>
      </w:r>
    </w:p>
    <w:p w14:paraId="43A3875A" w14:textId="063A5D25" w:rsidR="00D80696" w:rsidRDefault="00D80696" w:rsidP="00E701A0">
      <w:r>
        <w:t>5</w:t>
      </w:r>
      <w:r w:rsidR="00D01D0A">
        <w:tab/>
        <w:t>Genesis Mint</w:t>
      </w:r>
    </w:p>
    <w:p w14:paraId="338F6BE5" w14:textId="0A460227" w:rsidR="00D80696" w:rsidRDefault="00D80696" w:rsidP="00E701A0">
      <w:r>
        <w:t>6</w:t>
      </w:r>
      <w:r w:rsidR="00D01D0A">
        <w:tab/>
        <w:t>Bentley EXP 100 GT</w:t>
      </w:r>
    </w:p>
    <w:p w14:paraId="2FEC3E6E" w14:textId="77777777" w:rsidR="00D01D0A" w:rsidRDefault="00D80696" w:rsidP="00D01D0A">
      <w:r>
        <w:t>7</w:t>
      </w:r>
      <w:r w:rsidR="00D01D0A">
        <w:tab/>
      </w:r>
      <w:proofErr w:type="spellStart"/>
      <w:r w:rsidR="00D01D0A">
        <w:t>Cupra</w:t>
      </w:r>
      <w:proofErr w:type="spellEnd"/>
      <w:r w:rsidR="00D01D0A">
        <w:t xml:space="preserve"> </w:t>
      </w:r>
      <w:proofErr w:type="spellStart"/>
      <w:r w:rsidR="00D01D0A">
        <w:t>Tavascan</w:t>
      </w:r>
      <w:proofErr w:type="spellEnd"/>
    </w:p>
    <w:p w14:paraId="0029A214" w14:textId="1665F2AE" w:rsidR="00D80696" w:rsidRDefault="00D80696" w:rsidP="00E701A0">
      <w:r>
        <w:t>8</w:t>
      </w:r>
      <w:r w:rsidR="00D01D0A">
        <w:tab/>
        <w:t>Lexus LF-30 Electrified Concept</w:t>
      </w:r>
    </w:p>
    <w:p w14:paraId="378CAAB6" w14:textId="77777777" w:rsidR="00D01D0A" w:rsidRDefault="00D80696" w:rsidP="00D01D0A">
      <w:r>
        <w:t>9</w:t>
      </w:r>
      <w:r w:rsidR="00D01D0A">
        <w:tab/>
        <w:t xml:space="preserve">Alfa Romeo </w:t>
      </w:r>
      <w:proofErr w:type="spellStart"/>
      <w:r w:rsidR="00D01D0A">
        <w:t>Tonale</w:t>
      </w:r>
      <w:proofErr w:type="spellEnd"/>
    </w:p>
    <w:p w14:paraId="68AA8A3A" w14:textId="620E7763" w:rsidR="00D80696" w:rsidRDefault="00D80696" w:rsidP="00E701A0">
      <w:r>
        <w:t>10</w:t>
      </w:r>
      <w:r w:rsidR="00D01D0A">
        <w:tab/>
      </w:r>
      <w:r w:rsidR="00730E1D">
        <w:t>Suzuki Waku SPO</w:t>
      </w:r>
      <w:bookmarkStart w:id="0" w:name="_GoBack"/>
      <w:bookmarkEnd w:id="0"/>
    </w:p>
    <w:p w14:paraId="48F2B83E" w14:textId="47C23685" w:rsidR="00D80696" w:rsidRDefault="00D80696" w:rsidP="00E701A0"/>
    <w:p w14:paraId="00B277D8" w14:textId="6E8C9238" w:rsidR="00D80696" w:rsidRDefault="00D80696" w:rsidP="00E701A0">
      <w:r>
        <w:t>The full list of Production Car contenders for 2019:</w:t>
      </w:r>
    </w:p>
    <w:p w14:paraId="1C0DFA7A" w14:textId="3AB0569A" w:rsidR="00D80696" w:rsidRDefault="00D80696" w:rsidP="00D80696">
      <w:r>
        <w:t>1</w:t>
      </w:r>
      <w:r w:rsidR="00D01D0A">
        <w:tab/>
        <w:t>Land Rover Defender</w:t>
      </w:r>
    </w:p>
    <w:p w14:paraId="5F4EE3E6" w14:textId="0B1010BC" w:rsidR="00D80696" w:rsidRDefault="00D80696" w:rsidP="00D80696">
      <w:r>
        <w:t>2</w:t>
      </w:r>
      <w:r w:rsidR="00D01D0A">
        <w:tab/>
        <w:t>Honda e</w:t>
      </w:r>
    </w:p>
    <w:p w14:paraId="7089D6A1" w14:textId="76F2D450" w:rsidR="00D80696" w:rsidRDefault="00D80696" w:rsidP="00D80696">
      <w:r>
        <w:t>3</w:t>
      </w:r>
      <w:r w:rsidR="00D01D0A">
        <w:tab/>
        <w:t xml:space="preserve">Porsche </w:t>
      </w:r>
      <w:proofErr w:type="spellStart"/>
      <w:r w:rsidR="00D01D0A">
        <w:t>Taycan</w:t>
      </w:r>
      <w:proofErr w:type="spellEnd"/>
    </w:p>
    <w:p w14:paraId="72FBC3CA" w14:textId="709E44F5" w:rsidR="00D80696" w:rsidRDefault="00D80696" w:rsidP="00D80696">
      <w:r>
        <w:t>4</w:t>
      </w:r>
      <w:r w:rsidR="00D01D0A">
        <w:tab/>
        <w:t>Polestar 2</w:t>
      </w:r>
    </w:p>
    <w:p w14:paraId="3F930C67" w14:textId="6AA1AAA7" w:rsidR="00D80696" w:rsidRDefault="00D80696" w:rsidP="00D80696">
      <w:r>
        <w:t>5</w:t>
      </w:r>
      <w:r w:rsidR="00D01D0A">
        <w:tab/>
        <w:t>VW ID.3</w:t>
      </w:r>
    </w:p>
    <w:p w14:paraId="074F942D" w14:textId="270A91BA" w:rsidR="00D80696" w:rsidRDefault="00D80696" w:rsidP="00D80696">
      <w:r>
        <w:t>6</w:t>
      </w:r>
      <w:r w:rsidR="00D01D0A">
        <w:tab/>
        <w:t xml:space="preserve">Lotus </w:t>
      </w:r>
      <w:proofErr w:type="spellStart"/>
      <w:r w:rsidR="00D01D0A">
        <w:t>Evija</w:t>
      </w:r>
      <w:proofErr w:type="spellEnd"/>
    </w:p>
    <w:p w14:paraId="12F44423" w14:textId="004DCDFA" w:rsidR="00D80696" w:rsidRDefault="00D80696" w:rsidP="00D80696">
      <w:r>
        <w:t>7</w:t>
      </w:r>
      <w:r w:rsidR="00D01D0A">
        <w:tab/>
        <w:t>Aston Martin DBX</w:t>
      </w:r>
    </w:p>
    <w:p w14:paraId="3FE6B8A0" w14:textId="3CCC4598" w:rsidR="00D80696" w:rsidRDefault="00D80696" w:rsidP="00D80696">
      <w:r>
        <w:t>8</w:t>
      </w:r>
      <w:r w:rsidR="00D01D0A">
        <w:tab/>
      </w:r>
      <w:proofErr w:type="spellStart"/>
      <w:r w:rsidR="00D01D0A">
        <w:t>Byton</w:t>
      </w:r>
      <w:proofErr w:type="spellEnd"/>
      <w:r w:rsidR="00D01D0A">
        <w:t xml:space="preserve"> M-Byte</w:t>
      </w:r>
    </w:p>
    <w:p w14:paraId="114597A9" w14:textId="0C550505" w:rsidR="00D80696" w:rsidRDefault="00D80696" w:rsidP="00D80696">
      <w:r>
        <w:t>9</w:t>
      </w:r>
      <w:r w:rsidR="00D01D0A">
        <w:tab/>
        <w:t>Mustang Mach-E</w:t>
      </w:r>
    </w:p>
    <w:p w14:paraId="35D7F773" w14:textId="0806B03A" w:rsidR="00D80696" w:rsidRDefault="00D80696" w:rsidP="00D80696">
      <w:r>
        <w:t>10</w:t>
      </w:r>
      <w:r w:rsidR="00D01D0A">
        <w:tab/>
        <w:t>Chevrolet Corvette Stingray (C8)</w:t>
      </w:r>
    </w:p>
    <w:p w14:paraId="21D24E2E" w14:textId="77777777" w:rsidR="00D80696" w:rsidRDefault="00D80696" w:rsidP="00E701A0"/>
    <w:p w14:paraId="4F7434B5" w14:textId="77777777" w:rsidR="00E701A0" w:rsidRDefault="00E701A0" w:rsidP="00E701A0">
      <w:r>
        <w:t>[END]</w:t>
      </w:r>
    </w:p>
    <w:p w14:paraId="3816ECE1" w14:textId="77777777" w:rsidR="00E701A0" w:rsidRDefault="00E701A0" w:rsidP="00E701A0"/>
    <w:p w14:paraId="628A4782" w14:textId="77777777" w:rsidR="00E701A0" w:rsidRDefault="00E701A0" w:rsidP="00E701A0">
      <w:r>
        <w:t>About Car Design News</w:t>
      </w:r>
    </w:p>
    <w:p w14:paraId="6DE622E9" w14:textId="77777777" w:rsidR="00E701A0" w:rsidRDefault="00E701A0" w:rsidP="00E701A0">
      <w:r>
        <w:t xml:space="preserve">Car Design News (CDN) is the leading resource for car designers worldwide. Since 1999 it has provided invaluable information, advice and insights to students and design directors alike, thanks to its network of writers and industry analysts, many of whom have contributed to Car Design Review 7. CDN’s primary presence is online, allowing it to deliver the latest news, reviews and trends to the design community. In addition to its unrivalled editorial, it includes a careers section that has helped place many designers in key positions. Car Design News is read by 500,000 unique users annually. Car Design Review is sent to 1,200 senior designers working in automotive design for carmakers or Tier 1 suppliers. </w:t>
      </w:r>
    </w:p>
    <w:p w14:paraId="30D638EF" w14:textId="77777777" w:rsidR="00E701A0" w:rsidRDefault="00E701A0" w:rsidP="00E701A0"/>
    <w:p w14:paraId="2552FF12" w14:textId="77777777" w:rsidR="00E701A0" w:rsidRDefault="00E701A0" w:rsidP="00E701A0"/>
    <w:p w14:paraId="7C100BA2" w14:textId="77777777" w:rsidR="00E701A0" w:rsidRDefault="00E701A0" w:rsidP="00E701A0"/>
    <w:p w14:paraId="0E9B4B9A" w14:textId="77777777" w:rsidR="00E701A0" w:rsidRDefault="00E701A0" w:rsidP="00E701A0">
      <w:r>
        <w:t>Contacts</w:t>
      </w:r>
    </w:p>
    <w:p w14:paraId="76B00F42" w14:textId="77777777" w:rsidR="00E701A0" w:rsidRDefault="00E701A0" w:rsidP="00E701A0"/>
    <w:p w14:paraId="5B465FA5" w14:textId="77777777" w:rsidR="00E701A0" w:rsidRDefault="00E701A0" w:rsidP="00E701A0">
      <w:proofErr w:type="spellStart"/>
      <w:r>
        <w:t>Monary</w:t>
      </w:r>
      <w:proofErr w:type="spellEnd"/>
      <w:r>
        <w:t xml:space="preserve"> </w:t>
      </w:r>
      <w:proofErr w:type="spellStart"/>
      <w:proofErr w:type="gramStart"/>
      <w:r>
        <w:t>Amezcua</w:t>
      </w:r>
      <w:proofErr w:type="spellEnd"/>
      <w:r>
        <w:t xml:space="preserve"> ,</w:t>
      </w:r>
      <w:proofErr w:type="gramEnd"/>
      <w:r>
        <w:t xml:space="preserve"> Senior Marketing Executive </w:t>
      </w:r>
    </w:p>
    <w:p w14:paraId="35D022C5" w14:textId="77777777" w:rsidR="00E701A0" w:rsidRDefault="00E701A0" w:rsidP="00E701A0">
      <w:r>
        <w:t>+44 (0)20 8987 0934</w:t>
      </w:r>
    </w:p>
    <w:p w14:paraId="0CD2B3A4" w14:textId="77777777" w:rsidR="00E701A0" w:rsidRDefault="00E701A0" w:rsidP="00E701A0">
      <w:r>
        <w:t>Monary.amezcua@ultimamedia.com</w:t>
      </w:r>
    </w:p>
    <w:p w14:paraId="0A42466A" w14:textId="77777777" w:rsidR="00E701A0" w:rsidRDefault="00E701A0" w:rsidP="00E701A0"/>
    <w:p w14:paraId="2B940DF3" w14:textId="77777777" w:rsidR="00E701A0" w:rsidRDefault="00E701A0" w:rsidP="00E701A0">
      <w:r>
        <w:t>Maxine Morland, Editor</w:t>
      </w:r>
    </w:p>
    <w:p w14:paraId="69E7FB04" w14:textId="77777777" w:rsidR="00E701A0" w:rsidRDefault="00E701A0" w:rsidP="00E701A0">
      <w:r>
        <w:t>+44 7917 640414</w:t>
      </w:r>
    </w:p>
    <w:p w14:paraId="0395BD32" w14:textId="77777777" w:rsidR="00E701A0" w:rsidRDefault="00E701A0" w:rsidP="00E701A0">
      <w:r>
        <w:t>maxine.morland@cardesignnews.com</w:t>
      </w:r>
    </w:p>
    <w:p w14:paraId="2287DA7E" w14:textId="77777777" w:rsidR="00E701A0" w:rsidRDefault="00E701A0" w:rsidP="00E701A0"/>
    <w:p w14:paraId="50D5D782" w14:textId="77777777" w:rsidR="00E701A0" w:rsidRDefault="00E701A0" w:rsidP="00E701A0">
      <w:r>
        <w:t>Note to Editors: Ultima Media is a B2B media company focused on the global automotive industry with digital publications, intelligence, print products, conferences, awards events and online services in a number of sectors. Its other activities for car designers include: Car Design Awards Global; Car Design Awards China; Interior Motives magazine; Car Design Night receptions; Car Design News Webinars and Livestreams; and many other events and online activities.</w:t>
      </w:r>
    </w:p>
    <w:p w14:paraId="79362B7E" w14:textId="77777777" w:rsidR="00422379" w:rsidRDefault="00422379"/>
    <w:sectPr w:rsidR="00422379" w:rsidSect="00192D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A0"/>
    <w:rsid w:val="00192DF5"/>
    <w:rsid w:val="00422379"/>
    <w:rsid w:val="00643F7E"/>
    <w:rsid w:val="00730E1D"/>
    <w:rsid w:val="008B3284"/>
    <w:rsid w:val="00A843B9"/>
    <w:rsid w:val="00D01D0A"/>
    <w:rsid w:val="00D80696"/>
    <w:rsid w:val="00E70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82B5FD"/>
  <w15:chartTrackingRefBased/>
  <w15:docId w15:val="{47DB0CC3-1ACC-1845-A80C-8C26DB38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1A0"/>
    <w:rPr>
      <w:color w:val="0563C1" w:themeColor="hyperlink"/>
      <w:u w:val="single"/>
    </w:rPr>
  </w:style>
  <w:style w:type="character" w:styleId="UnresolvedMention">
    <w:name w:val="Unresolved Mention"/>
    <w:basedOn w:val="DefaultParagraphFont"/>
    <w:uiPriority w:val="99"/>
    <w:semiHidden/>
    <w:unhideWhenUsed/>
    <w:rsid w:val="00E7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12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cardesignnews.com/subscribe?sourcecode=car_design_review" TargetMode="External"/><Relationship Id="rId3" Type="http://schemas.openxmlformats.org/officeDocument/2006/relationships/webSettings" Target="webSettings.xml"/><Relationship Id="rId7" Type="http://schemas.openxmlformats.org/officeDocument/2006/relationships/hyperlink" Target="http://www.solutions.covestro.com/auto-interi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designnews.com/designers/watch-recording-car-design-review-7-live-launch-including-best-concept-and-production-cars-of-2019-winners/40701.article" TargetMode="External"/><Relationship Id="rId11" Type="http://schemas.openxmlformats.org/officeDocument/2006/relationships/theme" Target="theme/theme1.xml"/><Relationship Id="rId5" Type="http://schemas.openxmlformats.org/officeDocument/2006/relationships/hyperlink" Target="https://www.cardesignnews.com/" TargetMode="External"/><Relationship Id="rId10" Type="http://schemas.openxmlformats.org/officeDocument/2006/relationships/fontTable" Target="fontTable.xml"/><Relationship Id="rId4" Type="http://schemas.openxmlformats.org/officeDocument/2006/relationships/hyperlink" Target="https://www.cardesignnews.com/car-design-review" TargetMode="External"/><Relationship Id="rId9" Type="http://schemas.openxmlformats.org/officeDocument/2006/relationships/hyperlink" Target="https://we.tl/t-82ueX1es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870</Words>
  <Characters>4720</Characters>
  <Application>Microsoft Office Word</Application>
  <DocSecurity>0</DocSecurity>
  <Lines>104</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Morland</dc:creator>
  <cp:keywords/>
  <dc:description/>
  <cp:lastModifiedBy>Maxine Morland</cp:lastModifiedBy>
  <cp:revision>3</cp:revision>
  <dcterms:created xsi:type="dcterms:W3CDTF">2020-06-19T12:07:00Z</dcterms:created>
  <dcterms:modified xsi:type="dcterms:W3CDTF">2020-06-22T10:35:00Z</dcterms:modified>
  <cp:category/>
</cp:coreProperties>
</file>